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298EE" w14:textId="77777777" w:rsidR="00B645DE" w:rsidRPr="00B645DE" w:rsidRDefault="00B645DE" w:rsidP="00B645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645D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6F4185C0" w14:textId="77777777" w:rsidR="00B645DE" w:rsidRPr="00B645DE" w:rsidRDefault="00B645DE" w:rsidP="00B645DE">
      <w:pPr>
        <w:spacing w:after="16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en-US"/>
        </w:rPr>
      </w:pPr>
    </w:p>
    <w:p w14:paraId="7BA1D278" w14:textId="0C89720F" w:rsidR="00B645DE" w:rsidRDefault="003F41BB" w:rsidP="00B645DE">
      <w:pPr>
        <w:spacing w:after="0" w:line="240" w:lineRule="auto"/>
        <w:ind w:left="-567" w:right="-142"/>
        <w:jc w:val="center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0FE96E50" wp14:editId="6B67C1B6">
            <wp:extent cx="5759450" cy="1713367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713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37D">
        <w:t xml:space="preserve"> </w:t>
      </w:r>
    </w:p>
    <w:p w14:paraId="22CBCDBB" w14:textId="77DA393C" w:rsidR="00380B76" w:rsidRDefault="00380B76" w:rsidP="00380B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A86E51C" w14:textId="77777777" w:rsidR="00380B76" w:rsidRDefault="00380B76" w:rsidP="00B645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41006FC" w14:textId="77777777" w:rsidR="00380B76" w:rsidRDefault="00380B76" w:rsidP="00380B7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5E8EB02" w14:textId="77777777" w:rsidR="00380B76" w:rsidRDefault="00380B76" w:rsidP="00380B7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38C7022" w14:textId="77777777" w:rsidR="00380B76" w:rsidRDefault="00380B76" w:rsidP="00380B76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DB6C255" w14:textId="77777777" w:rsidR="00380B76" w:rsidRDefault="00380B76" w:rsidP="00380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174A2BFF" w14:textId="77777777" w:rsidR="00380B76" w:rsidRDefault="00380B76" w:rsidP="00380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13868585" w14:textId="7BA32004" w:rsidR="00380B76" w:rsidRDefault="00380B76" w:rsidP="00380B76">
      <w:pPr>
        <w:shd w:val="clear" w:color="auto" w:fill="FFFFFF"/>
        <w:spacing w:after="0" w:line="360" w:lineRule="auto"/>
        <w:jc w:val="both"/>
        <w:rPr>
          <w:rFonts w:ascii="Times New Roman" w:eastAsiaTheme="minorHAnsi" w:hAnsi="Times New Roman" w:cstheme="minorBidi"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 изобразительное искусство</w:t>
      </w:r>
    </w:p>
    <w:p w14:paraId="2ABCF56B" w14:textId="3C103F6D" w:rsidR="00380B76" w:rsidRDefault="00380B76" w:rsidP="00380B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Класс: 5</w:t>
      </w:r>
    </w:p>
    <w:p w14:paraId="2E1FC2E5" w14:textId="3E0A4871" w:rsidR="00380B76" w:rsidRDefault="00380B76" w:rsidP="00380B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</w:t>
      </w:r>
      <w:r w:rsidR="00B645DE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ОО </w:t>
      </w:r>
      <w:r w:rsidR="00523438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(УО)</w:t>
      </w:r>
    </w:p>
    <w:p w14:paraId="13848770" w14:textId="425F878F" w:rsidR="00380B76" w:rsidRPr="00B645DE" w:rsidRDefault="00380B76" w:rsidP="00380B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 w:rsidR="00B645DE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2</w:t>
      </w:r>
    </w:p>
    <w:p w14:paraId="5E4C88A9" w14:textId="468D3763" w:rsidR="00380B76" w:rsidRDefault="00380B76" w:rsidP="00380B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 w:rsidR="00B645DE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 w:rsidR="00B645DE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6 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учебный год.</w:t>
      </w:r>
    </w:p>
    <w:p w14:paraId="3923A558" w14:textId="77777777" w:rsidR="00380B76" w:rsidRDefault="00380B76" w:rsidP="00380B7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78AF4AA" w14:textId="77777777" w:rsidR="00380B76" w:rsidRDefault="00380B76" w:rsidP="00380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8D8F37A" w14:textId="77777777" w:rsidR="00380B76" w:rsidRDefault="00380B76" w:rsidP="00380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E012905" w14:textId="77777777" w:rsidR="00380B76" w:rsidRDefault="00380B76" w:rsidP="00380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D8F5E6F" w14:textId="77777777" w:rsidR="00380B76" w:rsidRDefault="00380B76" w:rsidP="00380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026BC50" w14:textId="77777777" w:rsidR="00380B76" w:rsidRDefault="00380B76" w:rsidP="00380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91329CB" w14:textId="77777777" w:rsidR="00380B76" w:rsidRDefault="00380B76" w:rsidP="00380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F373DB0" w14:textId="77777777" w:rsidR="00380B76" w:rsidRDefault="00380B76" w:rsidP="00380B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5468D31" w14:textId="24A7DDDB" w:rsidR="00380B76" w:rsidRDefault="00380B76" w:rsidP="00380B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B645DE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Кулова Ф.И.</w:t>
      </w:r>
    </w:p>
    <w:p w14:paraId="7EA334D6" w14:textId="0C382742" w:rsidR="00380B76" w:rsidRDefault="00380B76" w:rsidP="00380B7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Квалификационная категория: высшая</w:t>
      </w:r>
    </w:p>
    <w:p w14:paraId="562F041B" w14:textId="77777777" w:rsidR="00380B76" w:rsidRDefault="00380B76" w:rsidP="00380B76">
      <w:pPr>
        <w:rPr>
          <w:rFonts w:asciiTheme="minorHAnsi" w:eastAsiaTheme="minorHAnsi" w:hAnsiTheme="minorHAnsi" w:cstheme="minorBidi"/>
          <w:lang w:eastAsia="en-US"/>
        </w:rPr>
      </w:pPr>
    </w:p>
    <w:p w14:paraId="6A6FFC16" w14:textId="77777777" w:rsidR="00B645DE" w:rsidRPr="00B645DE" w:rsidRDefault="00C8237D" w:rsidP="00B645DE">
      <w:pPr>
        <w:spacing w:line="256" w:lineRule="auto"/>
        <w:ind w:left="1080" w:hanging="720"/>
        <w:contextualSpacing/>
        <w:jc w:val="both"/>
        <w:outlineLvl w:val="0"/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>
        <w:t xml:space="preserve">       </w:t>
      </w:r>
      <w:r w:rsidR="00B645DE"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="00B645DE" w:rsidRPr="00B645DE"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lang w:val="en-US" w:eastAsia="en-US"/>
          <w14:ligatures w14:val="standardContextual"/>
        </w:rPr>
        <w:t>I</w:t>
      </w:r>
      <w:r w:rsidR="00B645DE" w:rsidRPr="00B645DE"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lang w:eastAsia="en-US"/>
          <w14:ligatures w14:val="standardContextual"/>
        </w:rPr>
        <w:t>. ПОЯСНИТЕЛЬНАЯ ЗАПИСКА</w:t>
      </w:r>
    </w:p>
    <w:p w14:paraId="6526D74B" w14:textId="77777777" w:rsidR="00B645DE" w:rsidRPr="00B645DE" w:rsidRDefault="00B645DE" w:rsidP="00B645DE">
      <w:pPr>
        <w:spacing w:after="160" w:line="240" w:lineRule="auto"/>
        <w:ind w:left="1080" w:hanging="720"/>
        <w:contextualSpacing/>
        <w:jc w:val="both"/>
        <w:outlineLvl w:val="0"/>
        <w:rPr>
          <w:rFonts w:ascii="Times New Roman" w:eastAsiaTheme="minorHAnsi" w:hAnsi="Times New Roman" w:cs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14:paraId="0AF23F72" w14:textId="21EB389B" w:rsidR="00B645DE" w:rsidRPr="00B645DE" w:rsidRDefault="00B645DE" w:rsidP="00B645DE">
      <w:pPr>
        <w:widowControl w:val="0"/>
        <w:autoSpaceDE w:val="0"/>
        <w:autoSpaceDN w:val="0"/>
        <w:spacing w:before="139" w:after="0" w:line="240" w:lineRule="auto"/>
        <w:ind w:left="70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Нормативно</w:t>
      </w:r>
      <w:r w:rsidRPr="00B645DE">
        <w:rPr>
          <w:rFonts w:ascii="Times New Roman" w:eastAsia="Times New Roman" w:hAnsi="Times New Roman" w:cs="Times New Roman"/>
          <w:spacing w:val="72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правовой</w:t>
      </w:r>
      <w:r w:rsidRPr="00B645DE">
        <w:rPr>
          <w:rFonts w:ascii="Times New Roman" w:eastAsia="Times New Roman" w:hAnsi="Times New Roman" w:cs="Times New Roman"/>
          <w:spacing w:val="72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B645DE">
        <w:rPr>
          <w:rFonts w:ascii="Times New Roman" w:eastAsia="Times New Roman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документальной</w:t>
      </w:r>
      <w:r w:rsidRPr="00B645DE">
        <w:rPr>
          <w:rFonts w:ascii="Times New Roman" w:eastAsia="Times New Roman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основой</w:t>
      </w:r>
      <w:r w:rsidRPr="00B645DE">
        <w:rPr>
          <w:rFonts w:ascii="Times New Roman" w:eastAsia="Times New Roman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рабочей</w:t>
      </w:r>
      <w:r w:rsidRPr="00B645DE">
        <w:rPr>
          <w:rFonts w:ascii="Times New Roman" w:eastAsia="Times New Roman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</w:t>
      </w:r>
      <w:r w:rsidRPr="00B645DE">
        <w:rPr>
          <w:rFonts w:ascii="Times New Roman" w:eastAsia="Times New Roman" w:hAnsi="Times New Roman" w:cs="Times New Roman"/>
          <w:spacing w:val="74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следующие</w:t>
      </w:r>
      <w:r w:rsidRPr="00B645DE">
        <w:rPr>
          <w:rFonts w:ascii="Times New Roman" w:eastAsia="Times New Roman" w:hAnsi="Times New Roman" w:cs="Times New Roman"/>
          <w:spacing w:val="50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документы:</w:t>
      </w:r>
    </w:p>
    <w:p w14:paraId="0A78C226" w14:textId="77777777" w:rsidR="00B645DE" w:rsidRPr="00B645DE" w:rsidRDefault="00B645DE" w:rsidP="00B645DE">
      <w:pPr>
        <w:widowControl w:val="0"/>
        <w:numPr>
          <w:ilvl w:val="1"/>
          <w:numId w:val="7"/>
        </w:numPr>
        <w:tabs>
          <w:tab w:val="left" w:pos="1211"/>
        </w:tabs>
        <w:autoSpaceDE w:val="0"/>
        <w:autoSpaceDN w:val="0"/>
        <w:spacing w:before="132" w:after="0" w:line="240" w:lineRule="auto"/>
        <w:ind w:left="121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</w:t>
      </w:r>
      <w:r w:rsidRPr="00B645DE">
        <w:rPr>
          <w:rFonts w:ascii="Times New Roman" w:eastAsiaTheme="minorHAnsi" w:hAnsi="Times New Roman" w:cs="Times New Roman"/>
          <w:spacing w:val="76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закон</w:t>
      </w:r>
      <w:r w:rsidRPr="00B645DE">
        <w:rPr>
          <w:rFonts w:ascii="Times New Roman" w:eastAsiaTheme="minorHAnsi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Российской</w:t>
      </w:r>
      <w:r w:rsidRPr="00B645DE">
        <w:rPr>
          <w:rFonts w:ascii="Times New Roman" w:eastAsiaTheme="minorHAnsi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Федерации</w:t>
      </w:r>
      <w:r w:rsidRPr="00B645DE">
        <w:rPr>
          <w:rFonts w:ascii="Times New Roman" w:eastAsiaTheme="minorHAnsi" w:hAnsi="Times New Roman" w:cs="Times New Roman"/>
          <w:spacing w:val="76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«Об</w:t>
      </w:r>
      <w:r w:rsidRPr="00B645DE">
        <w:rPr>
          <w:rFonts w:ascii="Times New Roman" w:eastAsiaTheme="minorHAnsi" w:hAnsi="Times New Roman" w:cs="Times New Roman"/>
          <w:spacing w:val="73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образовании</w:t>
      </w:r>
      <w:r w:rsidRPr="00B645DE">
        <w:rPr>
          <w:rFonts w:ascii="Times New Roman" w:eastAsiaTheme="minorHAnsi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B645DE">
        <w:rPr>
          <w:rFonts w:ascii="Times New Roman" w:eastAsiaTheme="minorHAnsi" w:hAnsi="Times New Roman" w:cs="Times New Roman"/>
          <w:spacing w:val="7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pacing w:val="-2"/>
          <w:sz w:val="24"/>
          <w:szCs w:val="24"/>
          <w:lang w:eastAsia="en-US"/>
        </w:rPr>
        <w:t>Российской</w:t>
      </w:r>
    </w:p>
    <w:p w14:paraId="55BCD517" w14:textId="77777777" w:rsidR="00B645DE" w:rsidRPr="00B645DE" w:rsidRDefault="00B645DE" w:rsidP="00B645DE">
      <w:pPr>
        <w:widowControl w:val="0"/>
        <w:autoSpaceDE w:val="0"/>
        <w:autoSpaceDN w:val="0"/>
        <w:spacing w:before="76" w:after="0" w:line="240" w:lineRule="auto"/>
        <w:ind w:left="22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Федерации»</w:t>
      </w:r>
      <w:r w:rsidRPr="00B645D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B645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29.12.2012</w:t>
      </w:r>
      <w:r w:rsidRPr="00B645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B645D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273-ФЗ</w:t>
      </w:r>
      <w:r w:rsidRPr="00B645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(ред.</w:t>
      </w:r>
      <w:r w:rsidRPr="00B645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B645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03.07.2016г.);</w:t>
      </w:r>
    </w:p>
    <w:p w14:paraId="4847B06B" w14:textId="77777777" w:rsidR="00B645DE" w:rsidRPr="00B645DE" w:rsidRDefault="00B645DE" w:rsidP="00B645DE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137" w:after="0" w:line="240" w:lineRule="auto"/>
        <w:ind w:right="582" w:firstLine="56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новый</w:t>
      </w:r>
      <w:r w:rsidRPr="00B645DE">
        <w:rPr>
          <w:rFonts w:ascii="Times New Roman" w:eastAsiaTheme="minorHAns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Федеральный</w:t>
      </w:r>
      <w:r w:rsidRPr="00B645DE">
        <w:rPr>
          <w:rFonts w:ascii="Times New Roman" w:eastAsiaTheme="minorHAns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государственный</w:t>
      </w:r>
      <w:r w:rsidRPr="00B645DE">
        <w:rPr>
          <w:rFonts w:ascii="Times New Roman" w:eastAsiaTheme="minorHAns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образовательный</w:t>
      </w:r>
      <w:r w:rsidRPr="00B645DE">
        <w:rPr>
          <w:rFonts w:ascii="Times New Roman" w:eastAsiaTheme="minorHAns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стандарт</w:t>
      </w:r>
      <w:r w:rsidRPr="00B645DE">
        <w:rPr>
          <w:rFonts w:ascii="Times New Roman" w:eastAsiaTheme="minorHAns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основного общего образования (утвержден приказом Министерства просвещения Российской</w:t>
      </w:r>
    </w:p>
    <w:p w14:paraId="0147C347" w14:textId="77777777" w:rsidR="00B645DE" w:rsidRPr="00B645DE" w:rsidRDefault="00B645DE" w:rsidP="00B645DE">
      <w:pPr>
        <w:widowControl w:val="0"/>
        <w:autoSpaceDE w:val="0"/>
        <w:autoSpaceDN w:val="0"/>
        <w:spacing w:before="33" w:after="0" w:line="240" w:lineRule="auto"/>
        <w:ind w:left="22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Pr="00B645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B645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31</w:t>
      </w:r>
      <w:r w:rsidRPr="00B645D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мая</w:t>
      </w:r>
      <w:r w:rsidRPr="00B645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2021</w:t>
      </w:r>
      <w:r w:rsidRPr="00B645D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г.</w:t>
      </w:r>
      <w:r w:rsidRPr="00B645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z w:val="24"/>
          <w:szCs w:val="24"/>
          <w:lang w:eastAsia="en-US"/>
        </w:rPr>
        <w:t>No</w:t>
      </w:r>
      <w:r w:rsidRPr="00B645DE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287);</w:t>
      </w:r>
    </w:p>
    <w:p w14:paraId="391B3C6E" w14:textId="77777777" w:rsidR="00B645DE" w:rsidRPr="00B645DE" w:rsidRDefault="00B645DE" w:rsidP="00B645DE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132" w:after="0" w:line="240" w:lineRule="auto"/>
        <w:ind w:right="507" w:firstLine="56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Федеральная адаптированная образовательная программа основного общего образования</w:t>
      </w:r>
      <w:r w:rsidRPr="00B645DE">
        <w:rPr>
          <w:rFonts w:ascii="Times New Roman" w:eastAsiaTheme="minorHAns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</w:t>
      </w:r>
      <w:r w:rsidRPr="00B645DE">
        <w:rPr>
          <w:rFonts w:ascii="Times New Roman" w:eastAsiaTheme="minorHAns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обучающихся</w:t>
      </w:r>
      <w:r w:rsidRPr="00B645DE">
        <w:rPr>
          <w:rFonts w:ascii="Times New Roman" w:eastAsiaTheme="minorHAnsi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B645DE">
        <w:rPr>
          <w:rFonts w:ascii="Times New Roman" w:eastAsiaTheme="minorHAnsi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ограниченными</w:t>
      </w:r>
      <w:r w:rsidRPr="00B645DE">
        <w:rPr>
          <w:rFonts w:ascii="Times New Roman" w:eastAsiaTheme="minorHAns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возможностями</w:t>
      </w:r>
      <w:r w:rsidRPr="00B645DE">
        <w:rPr>
          <w:rFonts w:ascii="Times New Roman" w:eastAsiaTheme="minorHAnsi" w:hAnsi="Times New Roman" w:cs="Times New Roman"/>
          <w:spacing w:val="-6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здоровья</w:t>
      </w:r>
      <w:r w:rsidRPr="00B645DE">
        <w:rPr>
          <w:rFonts w:ascii="Times New Roman" w:eastAsiaTheme="minorHAns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(утверждена приказом Минпросвещения России от 24 ноября 2022 г. № 1025);</w:t>
      </w:r>
    </w:p>
    <w:p w14:paraId="64EA264B" w14:textId="77777777" w:rsidR="00B645DE" w:rsidRPr="00B645DE" w:rsidRDefault="00B645DE" w:rsidP="00B645DE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3" w:after="0" w:line="240" w:lineRule="auto"/>
        <w:ind w:right="964" w:firstLine="56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адаптированная</w:t>
      </w:r>
      <w:r w:rsidRPr="00B645DE">
        <w:rPr>
          <w:rFonts w:ascii="Times New Roman" w:eastAsiaTheme="minorHAns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основная</w:t>
      </w:r>
      <w:r w:rsidRPr="00B645DE">
        <w:rPr>
          <w:rFonts w:ascii="Times New Roman" w:eastAsiaTheme="minorHAns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образовательная</w:t>
      </w:r>
      <w:r w:rsidRPr="00B645DE">
        <w:rPr>
          <w:rFonts w:ascii="Times New Roman" w:eastAsiaTheme="minorHAns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программа</w:t>
      </w:r>
      <w:r w:rsidRPr="00B645DE">
        <w:rPr>
          <w:rFonts w:ascii="Times New Roman" w:eastAsiaTheme="minorHAnsi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основного</w:t>
      </w:r>
      <w:r w:rsidRPr="00B645DE">
        <w:rPr>
          <w:rFonts w:ascii="Times New Roman" w:eastAsiaTheme="minorHAnsi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общего образования обучающихся с нарушениями слуха ГБОУ КРОЦ;</w:t>
      </w:r>
    </w:p>
    <w:p w14:paraId="05CC0ADA" w14:textId="77777777" w:rsidR="00B645DE" w:rsidRPr="00B645DE" w:rsidRDefault="00B645DE" w:rsidP="00B645DE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24" w:after="0" w:line="240" w:lineRule="auto"/>
        <w:ind w:right="133" w:firstLine="56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Приказ Министерства просвещения РФ от 21.09. 2022 г. № 858 "Об</w:t>
      </w:r>
      <w:r w:rsidRPr="00B645DE">
        <w:rPr>
          <w:rFonts w:ascii="Times New Roman" w:eastAsiaTheme="minorHAnsi" w:hAnsi="Times New Roman" w:cs="Times New Roman"/>
          <w:spacing w:val="40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B645DE">
        <w:rPr>
          <w:rFonts w:ascii="Times New Roman" w:eastAsiaTheme="minorHAnsi" w:hAnsi="Times New Roman" w:cs="Times New Roman"/>
          <w:spacing w:val="-2"/>
          <w:sz w:val="24"/>
          <w:szCs w:val="24"/>
          <w:lang w:eastAsia="en-US"/>
        </w:rPr>
        <w:t>образования";</w:t>
      </w:r>
    </w:p>
    <w:p w14:paraId="7FC90D7B" w14:textId="77777777" w:rsidR="00B645DE" w:rsidRPr="00B645DE" w:rsidRDefault="00B645DE" w:rsidP="00B645DE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4" w:after="0" w:line="240" w:lineRule="auto"/>
        <w:ind w:right="135" w:firstLine="56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5F17220A" w14:textId="77777777" w:rsidR="00B645DE" w:rsidRPr="00B645DE" w:rsidRDefault="00B645DE" w:rsidP="00B645DE">
      <w:pPr>
        <w:widowControl w:val="0"/>
        <w:numPr>
          <w:ilvl w:val="1"/>
          <w:numId w:val="7"/>
        </w:numPr>
        <w:tabs>
          <w:tab w:val="left" w:pos="1210"/>
        </w:tabs>
        <w:autoSpaceDE w:val="0"/>
        <w:autoSpaceDN w:val="0"/>
        <w:spacing w:before="6" w:after="0" w:line="240" w:lineRule="auto"/>
        <w:ind w:right="142" w:firstLine="565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1581CB4D" w14:textId="77777777" w:rsidR="00B645DE" w:rsidRPr="00B645DE" w:rsidRDefault="00B645DE" w:rsidP="00B645DE">
      <w:pPr>
        <w:widowControl w:val="0"/>
        <w:numPr>
          <w:ilvl w:val="1"/>
          <w:numId w:val="7"/>
        </w:numPr>
        <w:tabs>
          <w:tab w:val="left" w:pos="1211"/>
        </w:tabs>
        <w:autoSpaceDE w:val="0"/>
        <w:autoSpaceDN w:val="0"/>
        <w:spacing w:before="7" w:after="0" w:line="240" w:lineRule="auto"/>
        <w:ind w:left="121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Учебный</w:t>
      </w:r>
      <w:r w:rsidRPr="00B645DE">
        <w:rPr>
          <w:rFonts w:ascii="Times New Roman" w:eastAsiaTheme="minorHAnsi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план</w:t>
      </w:r>
      <w:r w:rsidRPr="00B645DE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z w:val="24"/>
          <w:szCs w:val="24"/>
          <w:lang w:eastAsia="en-US"/>
        </w:rPr>
        <w:t>ГБОУ</w:t>
      </w:r>
      <w:r w:rsidRPr="00B645DE">
        <w:rPr>
          <w:rFonts w:ascii="Times New Roman" w:eastAsiaTheme="minorHAnsi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B645DE">
        <w:rPr>
          <w:rFonts w:ascii="Times New Roman" w:eastAsiaTheme="minorHAnsi" w:hAnsi="Times New Roman" w:cs="Times New Roman"/>
          <w:spacing w:val="-4"/>
          <w:sz w:val="24"/>
          <w:szCs w:val="24"/>
          <w:lang w:eastAsia="en-US"/>
        </w:rPr>
        <w:t>КРОЦ.</w:t>
      </w:r>
    </w:p>
    <w:p w14:paraId="7E6459AF" w14:textId="39E9551C" w:rsidR="00C8237D" w:rsidRDefault="00C8237D" w:rsidP="00B645DE">
      <w:pPr>
        <w:shd w:val="clear" w:color="auto" w:fill="FFFFFF"/>
        <w:spacing w:after="171" w:line="240" w:lineRule="auto"/>
        <w:rPr>
          <w:rFonts w:ascii="Times New Roman" w:hAnsi="Times New Roman"/>
          <w:sz w:val="28"/>
          <w:szCs w:val="28"/>
        </w:rPr>
      </w:pPr>
    </w:p>
    <w:p w14:paraId="33A3220F" w14:textId="77777777" w:rsidR="00C8237D" w:rsidRPr="00B645DE" w:rsidRDefault="00C8237D" w:rsidP="00B64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B645DE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обучения</w:t>
      </w:r>
      <w:r w:rsidRPr="00B645DE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B645DE">
        <w:rPr>
          <w:rFonts w:ascii="Times New Roman" w:eastAsia="Times New Roman" w:hAnsi="Times New Roman" w:cs="Times New Roman"/>
          <w:sz w:val="24"/>
          <w:szCs w:val="24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деятельности.  Развитие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развитии умения пользоваться полученными практическими навыками в повседневной жизни.</w:t>
      </w:r>
    </w:p>
    <w:p w14:paraId="145E7623" w14:textId="77777777" w:rsidR="00C8237D" w:rsidRPr="00B645DE" w:rsidRDefault="00C8237D" w:rsidP="00B645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обучения</w:t>
      </w:r>
      <w:r w:rsidRPr="00B645D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интереса к изобразительному искусству. Раскрытие значения изобразительного искусства в жизни человека.</w:t>
      </w:r>
      <w:r w:rsidRPr="00B645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в детях эстетического чувства и понимания красоты окружающего мира, художественного вкуса.</w:t>
      </w:r>
      <w:r w:rsidRPr="00B645DE">
        <w:rPr>
          <w:rFonts w:ascii="Times New Roman" w:hAnsi="Times New Roman" w:cs="Times New Roman"/>
          <w:color w:val="000000"/>
          <w:sz w:val="24"/>
          <w:szCs w:val="24"/>
        </w:rPr>
        <w:t xml:space="preserve"> Ф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элементарных знаний о видах и жанрах изобразительного искусства. Расширение художественно-эстетического кругозора;</w:t>
      </w:r>
      <w:r w:rsidRPr="00B645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эмоционального восприятия произведений искусства, умения анализировать их содержание и формулировать свое мнение о них.</w:t>
      </w:r>
      <w:r w:rsidRPr="00B645DE">
        <w:rPr>
          <w:rFonts w:ascii="Times New Roman" w:hAnsi="Times New Roman" w:cs="Times New Roman"/>
          <w:color w:val="000000"/>
          <w:sz w:val="24"/>
          <w:szCs w:val="24"/>
        </w:rPr>
        <w:t xml:space="preserve"> Ф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ормирование знаний элементарных основ реалистического рисунка. </w:t>
      </w:r>
      <w:r w:rsidRPr="00B645D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бучение изобразительным техникам и приемам с 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использованием  материалов, инструментов и приспособлений, в том числе работа в нетрадиционных техниках. Обучение разным видам изобразительной деятельности. Обучение правилам и законам композиции, цветоведения, построениям орнамента и др., применяемым в разных видах изобразительной деятельности.</w:t>
      </w:r>
      <w:r w:rsidRPr="00B645DE">
        <w:rPr>
          <w:rFonts w:ascii="Times New Roman" w:hAnsi="Times New Roman" w:cs="Times New Roman"/>
          <w:color w:val="000000"/>
          <w:sz w:val="24"/>
          <w:szCs w:val="24"/>
        </w:rPr>
        <w:t xml:space="preserve"> Ф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умения создавать простейшие художественные образы с натуры и по образцу, памяти, представлению и воображению.</w:t>
      </w:r>
      <w:r w:rsidRPr="00B645DE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оспитание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(коллективное рисование, коллективная аппликация).</w:t>
      </w:r>
    </w:p>
    <w:p w14:paraId="06E6EAA5" w14:textId="77777777" w:rsidR="00C8237D" w:rsidRPr="00B645DE" w:rsidRDefault="00C8237D" w:rsidP="00B64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по учебному предмету «Рисование (</w:t>
      </w:r>
      <w:r w:rsidRPr="00B645D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зобразительное искусство)» в 5 классе определяет следующие задачи:</w:t>
      </w:r>
    </w:p>
    <w:p w14:paraId="63C46BD2" w14:textId="77777777" w:rsidR="00C8237D" w:rsidRPr="00B645DE" w:rsidRDefault="00C8237D" w:rsidP="00B645DE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развитию у обучающихся эстетического восприятия и формирования образов предметов и явлений окружающей действительности в процессе их познаний;</w:t>
      </w:r>
    </w:p>
    <w:p w14:paraId="016933C1" w14:textId="77777777" w:rsidR="00C8237D" w:rsidRPr="00B645DE" w:rsidRDefault="00C8237D" w:rsidP="00B645DE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 обучающихся интереса к изобразительному искусству, потребности в изображении воспринимаемой действительности, формирования желания овладеть приемами изображения объектов наблюдения в разных видах изобразительной деятельности;</w:t>
      </w:r>
    </w:p>
    <w:p w14:paraId="3BF32C22" w14:textId="77777777" w:rsidR="00C8237D" w:rsidRPr="00B645DE" w:rsidRDefault="00C8237D" w:rsidP="00B645DE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изобразительному искусству (эта задача осуществляется на этапе закрепления и расширении полученных в 1-4 классах знаний и умений);</w:t>
      </w:r>
    </w:p>
    <w:p w14:paraId="7AF0F6F5" w14:textId="47C32573" w:rsidR="00C8237D" w:rsidRDefault="00C8237D" w:rsidP="00B645DE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обучения изображению окружающей действительности, отрабатываются приемы рассматривания объектов, произведений изобразительного искусства и народного творчества, формируются и закрепляются способы изображения в лепке, аппликации а также продолжается развиваться технические навыки работы с разными художественными материалами.</w:t>
      </w:r>
    </w:p>
    <w:p w14:paraId="248086D8" w14:textId="77777777" w:rsidR="00B645DE" w:rsidRDefault="00B645DE" w:rsidP="00B645D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1CB6600" w14:textId="77777777" w:rsidR="00B645DE" w:rsidRPr="00B645DE" w:rsidRDefault="00B645DE" w:rsidP="00B64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Рабочая программа по учебному предмету «Рисование (</w:t>
      </w:r>
      <w:r w:rsidRPr="00B645DE">
        <w:rPr>
          <w:rFonts w:ascii="Times New Roman" w:eastAsia="Times New Roman" w:hAnsi="Times New Roman" w:cs="Times New Roman"/>
          <w:sz w:val="24"/>
          <w:szCs w:val="24"/>
          <w:highlight w:val="white"/>
        </w:rPr>
        <w:t>и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</w:t>
      </w:r>
    </w:p>
    <w:p w14:paraId="7314CE23" w14:textId="2D1DBD8D" w:rsidR="00B645DE" w:rsidRPr="00B645DE" w:rsidRDefault="00B645DE" w:rsidP="00B64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sz w:val="24"/>
          <w:szCs w:val="24"/>
        </w:rPr>
        <w:t>Учебный предмет «Рисование (изобразительное искусство)» относится к предметной области «Искусство» и является обязательной частью учебного плана. Рабочая программа по учебному предмету “Рисование (изобразительное искусство)» в 5 классе рассчитана на 34 учебные недели и составляет 68 часов в год (2 часа в неделю).</w:t>
      </w:r>
    </w:p>
    <w:p w14:paraId="00350125" w14:textId="77777777" w:rsidR="00B645DE" w:rsidRPr="00B645DE" w:rsidRDefault="00B645DE" w:rsidP="00B64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14:paraId="4666AE5A" w14:textId="77777777" w:rsidR="00B645DE" w:rsidRPr="00B645DE" w:rsidRDefault="00B645DE" w:rsidP="00B645DE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93EFBCF" w14:textId="77777777" w:rsidR="00C8237D" w:rsidRPr="00B645DE" w:rsidRDefault="00C8237D" w:rsidP="00B645DE">
      <w:pPr>
        <w:pStyle w:val="1"/>
        <w:numPr>
          <w:ilvl w:val="0"/>
          <w:numId w:val="3"/>
        </w:numPr>
        <w:spacing w:before="0"/>
        <w:ind w:left="0"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144079923"/>
      <w:r w:rsidRPr="00B645DE">
        <w:rPr>
          <w:rFonts w:ascii="Times New Roman" w:eastAsia="Times New Roman" w:hAnsi="Times New Roman" w:cs="Times New Roman"/>
          <w:sz w:val="24"/>
          <w:szCs w:val="24"/>
        </w:rPr>
        <w:t>СОДЕРЖАНИЕ ОБУЧЕНИЯ</w:t>
      </w:r>
      <w:bookmarkEnd w:id="0"/>
      <w:r w:rsidRPr="00B645DE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504EEFC4" w14:textId="77777777" w:rsidR="00C8237D" w:rsidRPr="00B645DE" w:rsidRDefault="00C8237D" w:rsidP="00B645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1fob9te"/>
      <w:bookmarkEnd w:id="1"/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В 5 классе обучение строится по четырем направлениям работы, в соответствии с которыми у обучающихся развива</w:t>
      </w:r>
      <w:r w:rsidRPr="00B645DE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тся умени</w:t>
      </w:r>
      <w:r w:rsidRPr="00B645DE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анализировать форму, строение объекта наблюдения, выделять в нем части, определять пропорции и видеть объект целостно, а затем изображать его, передавая относительно сходство; восприятие цвета предметов и явлений окружающей среды и умение изображать полученные при наблюдении впечатления  красками разными способами; умение работать над композицией в практической деятельности; более углубленное восприятие некоторых произведений изобразительного искусства.</w:t>
      </w:r>
    </w:p>
    <w:p w14:paraId="7F511B8C" w14:textId="77777777" w:rsidR="00C8237D" w:rsidRPr="00B645DE" w:rsidRDefault="00C8237D" w:rsidP="00B645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D8CBD5" w14:textId="77777777" w:rsidR="00264572" w:rsidRDefault="00264572" w:rsidP="00B645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C65AD0" w14:textId="77777777" w:rsidR="00264572" w:rsidRDefault="00264572" w:rsidP="00B645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59AD8E5" w14:textId="5E109F91" w:rsidR="00C8237D" w:rsidRPr="00B645DE" w:rsidRDefault="00C8237D" w:rsidP="00B645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разделов</w:t>
      </w: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6986"/>
        <w:gridCol w:w="1134"/>
        <w:gridCol w:w="1656"/>
      </w:tblGrid>
      <w:tr w:rsidR="00C8237D" w:rsidRPr="00B645DE" w14:paraId="085D28E1" w14:textId="77777777" w:rsidTr="00C8237D">
        <w:trPr>
          <w:trHeight w:val="413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7FBFF5" w14:textId="77777777" w:rsidR="00C8237D" w:rsidRPr="00B645DE" w:rsidRDefault="00C8237D" w:rsidP="00B6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№</w:t>
            </w:r>
            <w:r w:rsidRPr="00B64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3C9A9" w14:textId="77777777" w:rsidR="00C8237D" w:rsidRPr="00B645DE" w:rsidRDefault="00C8237D" w:rsidP="00B6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C1FF5" w14:textId="77777777" w:rsidR="00C8237D" w:rsidRPr="00B645DE" w:rsidRDefault="00C8237D" w:rsidP="00B645DE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 w:rsidRPr="00B64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2A47D" w14:textId="77777777" w:rsidR="00C8237D" w:rsidRPr="00B645DE" w:rsidRDefault="00C8237D" w:rsidP="00B6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C8237D" w:rsidRPr="00B645DE" w14:paraId="6566D6B8" w14:textId="77777777" w:rsidTr="00C8237D">
        <w:trPr>
          <w:trHeight w:val="2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5EE91" w14:textId="77777777" w:rsidR="00C8237D" w:rsidRPr="00B645DE" w:rsidRDefault="00C8237D" w:rsidP="00B645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E1EAD" w14:textId="77777777" w:rsidR="00C8237D" w:rsidRPr="00B645DE" w:rsidRDefault="00C8237D" w:rsidP="00B645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B78D6" w14:textId="25625C00" w:rsidR="00C8237D" w:rsidRPr="00B645DE" w:rsidRDefault="00264572" w:rsidP="00B645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7871B" w14:textId="77777777" w:rsidR="00C8237D" w:rsidRPr="00B645DE" w:rsidRDefault="00C8237D" w:rsidP="00B645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237D" w:rsidRPr="00B645DE" w14:paraId="3300390F" w14:textId="77777777" w:rsidTr="00C8237D">
        <w:trPr>
          <w:trHeight w:val="2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84EB9" w14:textId="77777777" w:rsidR="00C8237D" w:rsidRPr="00B645DE" w:rsidRDefault="00C8237D" w:rsidP="00B645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0EF0B" w14:textId="77777777" w:rsidR="00C8237D" w:rsidRPr="00B645DE" w:rsidRDefault="00C8237D" w:rsidP="00B645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F38AF" w14:textId="4371DAEF" w:rsidR="00C8237D" w:rsidRPr="00B645DE" w:rsidRDefault="00C8237D" w:rsidP="00B645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E7A8C" w14:textId="77777777" w:rsidR="00C8237D" w:rsidRPr="00B645DE" w:rsidRDefault="00C8237D" w:rsidP="00B645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237D" w:rsidRPr="00B645DE" w14:paraId="3B7344CC" w14:textId="77777777" w:rsidTr="00C8237D">
        <w:trPr>
          <w:trHeight w:val="2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99B304" w14:textId="77777777" w:rsidR="00C8237D" w:rsidRPr="00B645DE" w:rsidRDefault="00C8237D" w:rsidP="00B645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56DA1" w14:textId="77777777" w:rsidR="00C8237D" w:rsidRPr="00B645DE" w:rsidRDefault="00C8237D" w:rsidP="00B645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B96C6" w14:textId="2AD2EBAD" w:rsidR="00C8237D" w:rsidRPr="00B645DE" w:rsidRDefault="00C8237D" w:rsidP="00B645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6457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4093E" w14:textId="77777777" w:rsidR="00C8237D" w:rsidRPr="00B645DE" w:rsidRDefault="00C8237D" w:rsidP="00B645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237D" w:rsidRPr="00B645DE" w14:paraId="5FDB41C2" w14:textId="77777777" w:rsidTr="00C8237D">
        <w:trPr>
          <w:trHeight w:val="27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32591" w14:textId="77777777" w:rsidR="00C8237D" w:rsidRPr="00B645DE" w:rsidRDefault="00C8237D" w:rsidP="00B645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5153F" w14:textId="77777777" w:rsidR="00C8237D" w:rsidRPr="00B645DE" w:rsidRDefault="00C8237D" w:rsidP="00B645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D0F78" w14:textId="07895A65" w:rsidR="00C8237D" w:rsidRPr="00B645DE" w:rsidRDefault="00264572" w:rsidP="00B645D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77328F" w14:textId="77777777" w:rsidR="00C8237D" w:rsidRPr="00B645DE" w:rsidRDefault="00C8237D" w:rsidP="00B645D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237D" w:rsidRPr="00B645DE" w14:paraId="22C93716" w14:textId="77777777" w:rsidTr="00C8237D">
        <w:trPr>
          <w:trHeight w:val="285"/>
          <w:jc w:val="center"/>
        </w:trPr>
        <w:tc>
          <w:tcPr>
            <w:tcW w:w="7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696F3" w14:textId="77777777" w:rsidR="00C8237D" w:rsidRPr="00B645DE" w:rsidRDefault="00C8237D" w:rsidP="00B645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9E28F" w14:textId="7042DF3F" w:rsidR="00C8237D" w:rsidRPr="00B645DE" w:rsidRDefault="00264572" w:rsidP="00B645DE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57293" w14:textId="77777777" w:rsidR="00C8237D" w:rsidRPr="00B645DE" w:rsidRDefault="00C8237D" w:rsidP="00B645DE">
            <w:pPr>
              <w:spacing w:after="0" w:line="24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1C531DFD" w14:textId="77777777" w:rsidR="00C8237D" w:rsidRPr="00B645DE" w:rsidRDefault="00C8237D" w:rsidP="00B645D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BB221F7" w14:textId="77777777" w:rsidR="00C8237D" w:rsidRPr="00B645DE" w:rsidRDefault="00C8237D" w:rsidP="00B645DE">
      <w:pPr>
        <w:pStyle w:val="2"/>
        <w:numPr>
          <w:ilvl w:val="0"/>
          <w:numId w:val="3"/>
        </w:numPr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2" w:name="_Toc144079924"/>
      <w:r w:rsidRPr="00B645DE">
        <w:rPr>
          <w:rFonts w:ascii="Times New Roman" w:hAnsi="Times New Roman" w:cs="Times New Roman"/>
          <w:i w:val="0"/>
          <w:iCs w:val="0"/>
          <w:sz w:val="24"/>
          <w:szCs w:val="24"/>
        </w:rPr>
        <w:t>ПЛАНИРУЕМЫЕ РЕЗУЛЬТАТЫ</w:t>
      </w:r>
      <w:bookmarkEnd w:id="2"/>
    </w:p>
    <w:p w14:paraId="3BCDDD44" w14:textId="68FD9178" w:rsidR="00C8237D" w:rsidRPr="00B645DE" w:rsidRDefault="00C8237D" w:rsidP="00B645DE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себя как ученика, формирование интереса (мотивации) к обучению. Сформированность адекватных представлений о собственных возможностях, о насущно необходимом жизнеобеспечении. Способность к осмыслению картины мира, ее временно-пространственной организации. Формирование целостного, социально ориентированного взгляда на мир в его органичном единстве природной и социальной частей. Воспитание эстетических потребностей, ценностей и чувств.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3AE600E" w14:textId="77777777" w:rsidR="00C8237D" w:rsidRPr="00B645DE" w:rsidRDefault="00C8237D" w:rsidP="00B645DE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645DE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14:paraId="33A7D792" w14:textId="77777777" w:rsidR="00C8237D" w:rsidRPr="00B645DE" w:rsidRDefault="00C8237D" w:rsidP="00B645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45DE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уровень:</w:t>
      </w:r>
    </w:p>
    <w:p w14:paraId="4905D7C0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названия художественных инструментов и приспособлений, их свойства, назначение, правила обращения и санитарно-гигиенических требований при работе с ними; </w:t>
      </w:r>
    </w:p>
    <w:p w14:paraId="0032C72E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элементарные правила композиции, цветоведения, передачи формы предмета;</w:t>
      </w:r>
    </w:p>
    <w:p w14:paraId="370FEECD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знать некоторые выразительные средства изобразительного искусства: «точка», «линия», «штриховка», «пятно»; - пользование материалами для рисования; </w:t>
      </w:r>
    </w:p>
    <w:p w14:paraId="79490610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пользоваться материалами для рисования, аппликации, лепки;</w:t>
      </w:r>
    </w:p>
    <w:p w14:paraId="017A8901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название предметов, подлежащих рисованию, лепке и аппликации;</w:t>
      </w:r>
    </w:p>
    <w:p w14:paraId="54E6A223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организовывать рабочее место в зависимости от характера выполняемой работы;</w:t>
      </w:r>
    </w:p>
    <w:p w14:paraId="2EE6EA17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учителя;</w:t>
      </w:r>
    </w:p>
    <w:p w14:paraId="6BAF3D55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приемами некоторыми приемами лепки (раскатывание, сплющивание, отщипывание) и аппликации (вырезание и наклеивание);</w:t>
      </w:r>
    </w:p>
    <w:p w14:paraId="3CD0E2EF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по образцу предмет</w:t>
      </w:r>
      <w:r w:rsidRPr="00B645DE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несложной формы и конструкции;</w:t>
      </w:r>
    </w:p>
    <w:p w14:paraId="349ECACF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приемы работы с карандашом, гуашью, акварельными красками с целью передачи фактуры предмета;</w:t>
      </w:r>
    </w:p>
    <w:p w14:paraId="4AD734D3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ориентироваться в пространстве листа;</w:t>
      </w:r>
    </w:p>
    <w:p w14:paraId="3D126363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размещать изображения одного или группы предметов в соответствии с параметрами изобразительной поверхности;</w:t>
      </w:r>
    </w:p>
    <w:p w14:paraId="057B938D" w14:textId="77777777" w:rsidR="00C8237D" w:rsidRPr="00B645DE" w:rsidRDefault="00C8237D" w:rsidP="00B645DE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14:paraId="70D83FBE" w14:textId="77777777" w:rsidR="00C8237D" w:rsidRPr="00B645DE" w:rsidRDefault="00C8237D" w:rsidP="00B645DE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lastRenderedPageBreak/>
        <w:t>Достаточный уровень</w:t>
      </w:r>
    </w:p>
    <w:p w14:paraId="33124CB7" w14:textId="77777777" w:rsidR="00C8237D" w:rsidRPr="00B645DE" w:rsidRDefault="00C8237D" w:rsidP="00B645DE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названия жанров изобразительного искусства;</w:t>
      </w:r>
    </w:p>
    <w:p w14:paraId="6015E983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названий некоторых народных и национальных промыслов (Дымково, Гжель, Хохлома и др.);</w:t>
      </w:r>
    </w:p>
    <w:p w14:paraId="43AC290C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основных особенностей некоторых материалов, используемых в рисовании, лепке и аппликации;</w:t>
      </w:r>
    </w:p>
    <w:p w14:paraId="3EAF7EC3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и применять выразительные средства изобразительного искусства: «изобразительная поверхность», «точка», «линия», «штриховка», «контур», «пятно», «цвет», объем и др.;</w:t>
      </w:r>
    </w:p>
    <w:p w14:paraId="6D9ECAAA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правила цветоведения, светотени, перспективы; построения орнамента, стилизации формы предмета и др.;</w:t>
      </w:r>
    </w:p>
    <w:p w14:paraId="7FD1D510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виды аппликации (предметная, сюжетная, декоративная);</w:t>
      </w:r>
    </w:p>
    <w:p w14:paraId="2FE7CA03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способы лепки (конструктивный, пластический, комбинированный);</w:t>
      </w:r>
    </w:p>
    <w:p w14:paraId="6A3DB106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необходимую для выполнения работы информацию в материалах учебника, рабочей тетради;</w:t>
      </w:r>
    </w:p>
    <w:p w14:paraId="5BBD2E83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14:paraId="03AE30AF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4C8E5BED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разнообразные технологические способы выполнения аппликации;</w:t>
      </w:r>
    </w:p>
    <w:p w14:paraId="0C696F56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разные способы лепки;</w:t>
      </w:r>
    </w:p>
    <w:p w14:paraId="43E100B9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29E581D0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14:paraId="64B1E2C6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произведения живописи, графики, скульптуры, архитектуры и декоративно-прикладного искусства;</w:t>
      </w:r>
    </w:p>
    <w:p w14:paraId="1755BA72" w14:textId="77777777" w:rsidR="00C8237D" w:rsidRPr="00B645DE" w:rsidRDefault="00C8237D" w:rsidP="00B645DE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жанры  изобразительного искусства: пейзаж, портрет, натюрморт, сюжетное изображение.</w:t>
      </w:r>
    </w:p>
    <w:p w14:paraId="4EDE6C33" w14:textId="77777777" w:rsidR="00C8237D" w:rsidRPr="00B645DE" w:rsidRDefault="00C8237D" w:rsidP="00B645DE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Система оценки достижений</w:t>
      </w:r>
    </w:p>
    <w:p w14:paraId="45E9B0A0" w14:textId="77777777" w:rsidR="00C8237D" w:rsidRPr="00B645DE" w:rsidRDefault="00C8237D" w:rsidP="00B645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129CAA2" w14:textId="77777777" w:rsidR="00C8237D" w:rsidRPr="00B645DE" w:rsidRDefault="00C8237D" w:rsidP="00B645DE">
      <w:pPr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баллов - нет фиксируемой динамики; </w:t>
      </w:r>
    </w:p>
    <w:p w14:paraId="2B4F80E5" w14:textId="77777777" w:rsidR="00C8237D" w:rsidRPr="00B645DE" w:rsidRDefault="00C8237D" w:rsidP="00B645DE">
      <w:pPr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балл - минимальная динамика; </w:t>
      </w:r>
    </w:p>
    <w:p w14:paraId="24109514" w14:textId="77777777" w:rsidR="00C8237D" w:rsidRPr="00B645DE" w:rsidRDefault="00C8237D" w:rsidP="00B645DE">
      <w:pPr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балла - удовлетворительная динамика; </w:t>
      </w:r>
    </w:p>
    <w:p w14:paraId="2B33E979" w14:textId="77777777" w:rsidR="00C8237D" w:rsidRPr="00B645DE" w:rsidRDefault="00C8237D" w:rsidP="00B645DE">
      <w:pPr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балла - значительная динамика. </w:t>
      </w:r>
    </w:p>
    <w:p w14:paraId="01908C32" w14:textId="77777777" w:rsidR="00C8237D" w:rsidRPr="00B645DE" w:rsidRDefault="00C8237D" w:rsidP="00B645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215F0759" w14:textId="77777777" w:rsidR="00C8237D" w:rsidRPr="00B645DE" w:rsidRDefault="00C8237D" w:rsidP="00B645D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«4» — 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14:paraId="55A9A91D" w14:textId="77777777" w:rsidR="00C8237D" w:rsidRPr="00B645DE" w:rsidRDefault="00C8237D" w:rsidP="00B645D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14:paraId="68C9A353" w14:textId="77777777" w:rsidR="00C8237D" w:rsidRPr="00B645DE" w:rsidRDefault="00C8237D" w:rsidP="00B645DE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D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«2» - не ставится.</w:t>
      </w:r>
    </w:p>
    <w:p w14:paraId="1A8B8AF6" w14:textId="77777777" w:rsidR="00C8237D" w:rsidRDefault="00C8237D" w:rsidP="00C8237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63B12CB" w14:textId="77777777" w:rsidR="00C8237D" w:rsidRDefault="00C8237D" w:rsidP="00C823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8237D">
          <w:pgSz w:w="11906" w:h="16838"/>
          <w:pgMar w:top="1134" w:right="1418" w:bottom="1701" w:left="1418" w:header="708" w:footer="708" w:gutter="0"/>
          <w:pgNumType w:start="1"/>
          <w:cols w:space="720"/>
        </w:sectPr>
      </w:pPr>
    </w:p>
    <w:p w14:paraId="29AF5DC3" w14:textId="77777777" w:rsidR="00C8237D" w:rsidRDefault="00C8237D" w:rsidP="00C8237D">
      <w:pPr>
        <w:pStyle w:val="1"/>
        <w:numPr>
          <w:ilvl w:val="0"/>
          <w:numId w:val="3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07992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3"/>
    </w:p>
    <w:tbl>
      <w:tblPr>
        <w:tblW w:w="1419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125"/>
        <w:gridCol w:w="709"/>
        <w:gridCol w:w="2834"/>
        <w:gridCol w:w="3400"/>
        <w:gridCol w:w="4414"/>
      </w:tblGrid>
      <w:tr w:rsidR="00C8237D" w14:paraId="49A0B0E4" w14:textId="77777777" w:rsidTr="00C8237D">
        <w:trPr>
          <w:cantSplit/>
          <w:trHeight w:val="51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CDBAE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473E2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14:paraId="078E7E7F" w14:textId="77777777" w:rsidR="00C8237D" w:rsidRDefault="00C823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14:paraId="00977601" w14:textId="77777777" w:rsidR="00C8237D" w:rsidRDefault="00C823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6A9C1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</w:p>
          <w:p w14:paraId="27FB1D18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7E7B3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C8237D" w14:paraId="5E6DC0EF" w14:textId="77777777" w:rsidTr="00C8237D">
        <w:trPr>
          <w:cantSplit/>
          <w:trHeight w:val="46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F062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AD7A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046A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39A2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EE049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EF084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C8237D" w14:paraId="23254461" w14:textId="77777777" w:rsidTr="00C8237D">
        <w:trPr>
          <w:cantSplit/>
          <w:trHeight w:val="24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F7E8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14:paraId="22F58B29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14:paraId="40E86B60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C26A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6313BA4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DCE99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B7BC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картин. Изучение натуры образца  листьев и веток.</w:t>
            </w:r>
          </w:p>
          <w:p w14:paraId="18D863F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029C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0FCF03A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красоту природы, осеннее состояние природы.</w:t>
            </w:r>
          </w:p>
          <w:p w14:paraId="13CC8B3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техники работы с акварельной и гуашевой красками.</w:t>
            </w:r>
          </w:p>
          <w:p w14:paraId="2904A90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4227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0F3A20C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Замечают особенности красоты осенних листьев, их цвет и разнообразие форм. </w:t>
            </w:r>
          </w:p>
          <w:p w14:paraId="4408DA1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  <w:p w14:paraId="22A4B0F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осеннего леса с опорой на предложенный учителем образец.</w:t>
            </w:r>
          </w:p>
        </w:tc>
      </w:tr>
      <w:tr w:rsidR="00C8237D" w14:paraId="3D81100E" w14:textId="77777777" w:rsidTr="00C8237D">
        <w:trPr>
          <w:cantSplit/>
          <w:trHeight w:val="259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CF881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  <w:p w14:paraId="579660B4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14:paraId="3F08AC30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27C4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2225F37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  <w:p w14:paraId="24FA60B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C4A2E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6A56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Усвоение понятий «далеко-близко», «даль»,   </w:t>
            </w:r>
          </w:p>
          <w:p w14:paraId="5554EA7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4977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 художников-пейзажистов.</w:t>
            </w:r>
          </w:p>
          <w:p w14:paraId="6C23E38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«далеко», «близко».  Учатся строить рисунок с учетом планов (дальний, передний).</w:t>
            </w:r>
          </w:p>
          <w:p w14:paraId="37DCCBC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3207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«перспектива».  Выделяют этапы работы в соответствии с поставленной целью.  Повторяют, а затем варьировать систему несложных действий с 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C8237D" w14:paraId="2BFF18A2" w14:textId="77777777" w:rsidTr="00C8237D">
        <w:trPr>
          <w:cantSplit/>
          <w:trHeight w:val="154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1C3FA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14:paraId="2AD80DF6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5C6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3292951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кувшин, тарелка. Рисование. Украшение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сосудов орнаментом (узором)</w:t>
            </w:r>
          </w:p>
          <w:p w14:paraId="3C6D945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11F1B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3238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вазы, чаши, блюда, бокалы, тарелки и т. д. </w:t>
            </w:r>
          </w:p>
          <w:p w14:paraId="5927C2C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14:paraId="6567E4A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предмета для украшения.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690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Усваивают понятия: сосуд, силуэт, узор орнамент. </w:t>
            </w:r>
          </w:p>
          <w:p w14:paraId="79BA132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сосуды по геометрическим формам.</w:t>
            </w:r>
          </w:p>
          <w:p w14:paraId="727CB90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 трафаретам, под контролем учителя.</w:t>
            </w:r>
          </w:p>
          <w:p w14:paraId="35D3D61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узор под контролем учителя.</w:t>
            </w:r>
          </w:p>
          <w:p w14:paraId="1AC98E1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C0E3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Различают: сосуд, силуэт, узор орнамент. </w:t>
            </w:r>
          </w:p>
          <w:p w14:paraId="039A77B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57EEE37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Овладевают навыками сравнения, учатся сравнивать свою работу с оригиналом (образцом).</w:t>
            </w:r>
          </w:p>
          <w:p w14:paraId="029868F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самостоятельно.</w:t>
            </w:r>
          </w:p>
        </w:tc>
      </w:tr>
      <w:tr w:rsidR="00C8237D" w14:paraId="5B88C7F8" w14:textId="77777777" w:rsidTr="00C8237D">
        <w:trPr>
          <w:cantSplit/>
          <w:trHeight w:val="82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0B6F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58612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4B26D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DA01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4724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19E7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37D" w14:paraId="3FD6B660" w14:textId="77777777" w:rsidTr="00C8237D">
        <w:trPr>
          <w:cantSplit/>
          <w:trHeight w:val="290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C4A4A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14:paraId="3A6AC084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  <w:p w14:paraId="2C68544E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  <w:p w14:paraId="397711B3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EBFF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65812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D640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натюрморта, </w:t>
            </w:r>
          </w:p>
          <w:p w14:paraId="3CE286C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Поэтапное выполнение работы. Компоновка. </w:t>
            </w:r>
          </w:p>
          <w:p w14:paraId="5959694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Прорисовывание по точкам. Форма предмета. </w:t>
            </w:r>
          </w:p>
          <w:p w14:paraId="562841E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 Уточнение. </w:t>
            </w:r>
          </w:p>
          <w:p w14:paraId="6174F97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фона, предметов.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3D73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натюрморт.</w:t>
            </w:r>
          </w:p>
          <w:p w14:paraId="45B482F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3912299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08D214C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7E7382A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876F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натюрморт, отвечают на вопросы</w:t>
            </w:r>
          </w:p>
          <w:p w14:paraId="32A8DF6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плоскости листа.</w:t>
            </w:r>
          </w:p>
          <w:p w14:paraId="138EA3E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14:paraId="6232543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C8237D" w14:paraId="7D0D131E" w14:textId="77777777" w:rsidTr="00C8237D">
        <w:trPr>
          <w:cantSplit/>
          <w:trHeight w:val="25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F5146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14:paraId="6B7DC072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CC35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изображают художники?  Как художник работает над портретом человека? Беседа о художниках и их картинах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E7FB3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5DE7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  Изучение жанра изобразительного искусства -  портрет.</w:t>
            </w:r>
          </w:p>
          <w:p w14:paraId="3B54D01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050D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4FEAD27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художником, наполненный его мыслями, чувствами и переживаниями.  Усваивают понятия «рисовать с натуры», «рисовать по памяти»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961E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д.). </w:t>
            </w:r>
          </w:p>
          <w:p w14:paraId="5D4D644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C8237D" w14:paraId="3FE3077B" w14:textId="77777777" w:rsidTr="00C8237D">
        <w:trPr>
          <w:cantSplit/>
          <w:trHeight w:val="239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A3547D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14:paraId="09ED4383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14:paraId="6E43B50E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CA5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45AFD64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  <w:p w14:paraId="05BB380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067A2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4B9E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 Развитие художественных навыков при создании образа на основе знаний простых форм.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D672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автопортрет.  Работают по шаблону.</w:t>
            </w:r>
          </w:p>
          <w:p w14:paraId="493C1E6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14:paraId="22668B2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5A3D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14:paraId="349C852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14:paraId="73AC9BD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C8237D" w14:paraId="7C4033C1" w14:textId="77777777" w:rsidTr="00C8237D">
        <w:trPr>
          <w:cantSplit/>
          <w:trHeight w:val="25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2D014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14:paraId="1815534E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  <w:p w14:paraId="0529881E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7A3E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2E37362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42A5E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A093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14:paraId="21C0CEF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 гжельской росписью. </w:t>
            </w:r>
          </w:p>
          <w:p w14:paraId="7CCF90F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A6F3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3F8A408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14:paraId="35D9DB2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14:paraId="01B825E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3E3F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149E5A8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14:paraId="1A03899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14:paraId="14C2479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</w:tr>
      <w:tr w:rsidR="00C8237D" w14:paraId="0188E4E9" w14:textId="77777777" w:rsidTr="00C8237D">
        <w:trPr>
          <w:cantSplit/>
          <w:trHeight w:val="22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E6827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  <w:p w14:paraId="31BE6F8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14:paraId="71C90280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1E9C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  <w:p w14:paraId="7821515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39D08B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233D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искусством гжельских мастеров. Обучение расписыванию чашки, блюдца.</w:t>
            </w:r>
          </w:p>
          <w:p w14:paraId="798BCD0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узоров гжельской росписи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513B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0C11C6F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210AE52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14:paraId="3A04BC9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4558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2112A5B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636D213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14:paraId="6CA142B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C8237D" w14:paraId="70C9C7EE" w14:textId="77777777" w:rsidTr="00C8237D">
        <w:trPr>
          <w:cantSplit/>
          <w:trHeight w:val="21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C2794F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B4D48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2A49CB4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6C076DD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0D4976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3CC81FFD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800AF1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F30BE2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Городце. </w:t>
            </w:r>
          </w:p>
          <w:p w14:paraId="2BFCC38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народным искусством  Городец.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AE4E8B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5AC02E1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различать изделия, узнавать характерные особенности Городца. </w:t>
            </w:r>
          </w:p>
          <w:p w14:paraId="19B5D78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городецкой росписью.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019B9A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25F3CED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различать изделия, узнавать характерные особенности Городца. </w:t>
            </w:r>
          </w:p>
          <w:p w14:paraId="155347D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городецкой росписи. </w:t>
            </w:r>
          </w:p>
          <w:p w14:paraId="36F85B0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орнаменты.</w:t>
            </w:r>
          </w:p>
        </w:tc>
      </w:tr>
      <w:tr w:rsidR="00C8237D" w14:paraId="301EF859" w14:textId="77777777" w:rsidTr="00C8237D">
        <w:trPr>
          <w:cantSplit/>
          <w:trHeight w:val="228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D6DF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  <w:p w14:paraId="2FCAE19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14:paraId="153CF04A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14:paraId="5DDB149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  <w:p w14:paraId="38B17FD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D0D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  <w:p w14:paraId="6B35A65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C2AF6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348C582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14:paraId="69CDD129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DEFE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промыслов. Обучение расписыванию разделочной доски  в городецком стиле.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A55B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Наносят узор на доску по трафаретам.</w:t>
            </w:r>
          </w:p>
          <w:p w14:paraId="16C7995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гуаши.</w:t>
            </w:r>
          </w:p>
          <w:p w14:paraId="025341A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</w:t>
            </w:r>
          </w:p>
          <w:p w14:paraId="4F0983D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3E4D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наносят узор на доску.</w:t>
            </w:r>
          </w:p>
          <w:p w14:paraId="053DED4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работы с гуашью.</w:t>
            </w:r>
          </w:p>
          <w:p w14:paraId="33C3D3D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14:paraId="7AA1E6C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C8237D" w14:paraId="1F0D9BC1" w14:textId="77777777" w:rsidTr="00C8237D">
        <w:trPr>
          <w:cantSplit/>
          <w:trHeight w:val="211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A2DA6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14:paraId="0025FF71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462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14:paraId="47201CA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14:paraId="35F92C6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87808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88E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Хохломе. </w:t>
            </w:r>
          </w:p>
          <w:p w14:paraId="143CB52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—элементами узоров «золотой хохломы». </w:t>
            </w:r>
          </w:p>
          <w:p w14:paraId="77FF0A8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31FE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изделия Хохлома.. </w:t>
            </w:r>
          </w:p>
          <w:p w14:paraId="402BB25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 изделия, знать характерные особенности Знакомятся с хохломской росписью.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684A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изделия Хохлома, отвечают на вопросы.</w:t>
            </w:r>
          </w:p>
          <w:p w14:paraId="62FB157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хохломской росписи. </w:t>
            </w:r>
          </w:p>
          <w:p w14:paraId="55725AA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орнаменты, используемые в хохломской росписи.</w:t>
            </w:r>
          </w:p>
        </w:tc>
      </w:tr>
      <w:tr w:rsidR="00C8237D" w14:paraId="0C941885" w14:textId="77777777" w:rsidTr="00C8237D">
        <w:trPr>
          <w:cantSplit/>
          <w:trHeight w:val="211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D0D1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14:paraId="3D8BD3E4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  <w:p w14:paraId="384CB5EF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  <w:p w14:paraId="71EC5F13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402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1B9219D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14:paraId="4EF7439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E91846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318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посуды хохломской росписью.</w:t>
            </w:r>
          </w:p>
          <w:p w14:paraId="125940A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1831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0BDE9C9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762B00A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14:paraId="6AC5342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6D9CA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4A1F4AD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2D881A3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14:paraId="596180B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C8237D" w14:paraId="6AFDA777" w14:textId="77777777" w:rsidTr="00C8237D">
        <w:trPr>
          <w:cantSplit/>
          <w:trHeight w:val="22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D5B98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  <w:p w14:paraId="6C2F8F50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9D9A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643F198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63C25B3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  <w:p w14:paraId="3232B97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17ADE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38DC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Богородской игрушке. Знакомство с изготовлением богородских игрушек. </w:t>
            </w:r>
          </w:p>
          <w:p w14:paraId="0CF32A8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древесины и</w:t>
            </w:r>
          </w:p>
          <w:p w14:paraId="67B2E34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резьбы по дереву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C5955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образцы игрушек. Разнообразие русских народных промыслов. </w:t>
            </w:r>
          </w:p>
          <w:p w14:paraId="3AFE6107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изделия , характерные особенности Богородской игрушки с помощью учителя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D152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образцы игрушек, отвечают на вопросы.</w:t>
            </w:r>
          </w:p>
          <w:p w14:paraId="7B8110D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этапы изготовления игрушек.</w:t>
            </w:r>
          </w:p>
          <w:p w14:paraId="2170179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породы деревьев, для изготовления игрушек.</w:t>
            </w:r>
          </w:p>
          <w:p w14:paraId="6445F61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особенности Богородских игрушек </w:t>
            </w:r>
          </w:p>
        </w:tc>
      </w:tr>
      <w:tr w:rsidR="00C8237D" w14:paraId="2DA8C447" w14:textId="77777777" w:rsidTr="00C8237D">
        <w:trPr>
          <w:cantSplit/>
          <w:trHeight w:val="25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E7067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  <w:p w14:paraId="64FACFBF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  <w:p w14:paraId="0500B24D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14:paraId="06C4D44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0198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  <w:p w14:paraId="2CB1492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064F1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D2A1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5885C66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Богородских игрушек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9EAF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4056BA8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5A3E8F8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для росписи Богородских игрушек.</w:t>
            </w:r>
          </w:p>
          <w:p w14:paraId="2D14262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7606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2B0B4EC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6BD9001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для росписи Богородских игрушек.</w:t>
            </w:r>
          </w:p>
          <w:p w14:paraId="7EE4E16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оставляют узор </w:t>
            </w:r>
          </w:p>
        </w:tc>
      </w:tr>
      <w:tr w:rsidR="00C8237D" w14:paraId="7E27911E" w14:textId="77777777" w:rsidTr="00C8237D">
        <w:trPr>
          <w:cantSplit/>
          <w:trHeight w:val="18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E9BC1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  <w:p w14:paraId="1A2A0B4A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FD6F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46E7C88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  <w:p w14:paraId="4505DA3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10F4E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D3F7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скульптурой. Изучение  художественных материалов. Знакомство с работами скульпторов</w:t>
            </w:r>
          </w:p>
          <w:p w14:paraId="3844802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50E5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скульптуры</w:t>
            </w:r>
          </w:p>
          <w:p w14:paraId="723405F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14:paraId="50D5667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виды скульптур.</w:t>
            </w:r>
          </w:p>
          <w:p w14:paraId="25C9A53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35C8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скульптуры, отвечают на вопросы. Знакомятся со скульптурой. </w:t>
            </w:r>
          </w:p>
          <w:p w14:paraId="1E92BB4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скульптур. Знакомятся с искусством скульпторов. Называют  художественные материалы и инструменты скульпторов.</w:t>
            </w:r>
          </w:p>
        </w:tc>
      </w:tr>
      <w:tr w:rsidR="00C8237D" w14:paraId="60C70FAF" w14:textId="77777777" w:rsidTr="00C8237D">
        <w:trPr>
          <w:cantSplit/>
          <w:trHeight w:val="2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F7358B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  <w:p w14:paraId="7CCDE2E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  <w:p w14:paraId="01865D63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  <w:p w14:paraId="1AB94B8D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169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3934B22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  <w:p w14:paraId="35A38957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89C28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B844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3B3F225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рабочего места.  Повторение техники безопасности.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4349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 Отщипывают, разминают и скатывают пластилин под контролем учителя, Работу выполняют под контролем учителя.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1B94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689CC1E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 Рассказывают правила работы с пластилином. Выполняют задание самостоятельно, по инструкции.</w:t>
            </w:r>
          </w:p>
        </w:tc>
      </w:tr>
      <w:tr w:rsidR="00C8237D" w14:paraId="47EA3613" w14:textId="77777777" w:rsidTr="00C8237D">
        <w:trPr>
          <w:cantSplit/>
          <w:trHeight w:val="2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18DD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  <w:p w14:paraId="699AF560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4B4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14:paraId="1D88AFB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  <w:p w14:paraId="1FCAFAD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05FCBF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E01C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свойств и приемов работы с пластилином. Подготовка рабочего места Повторение техники безопасности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719B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 Отщипывают, разминают и скатывают пластилин под контролем учителя. Работу выполняют под контролем учителя.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81727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56103C6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 Рассказывают правила работы с пластилином. Выполняют задание самостоятельно, по инструкции.</w:t>
            </w:r>
          </w:p>
        </w:tc>
      </w:tr>
      <w:tr w:rsidR="00C8237D" w14:paraId="6BD3F82D" w14:textId="77777777" w:rsidTr="00C8237D">
        <w:trPr>
          <w:cantSplit/>
          <w:trHeight w:val="22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95E00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14:paraId="710823CD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  <w:p w14:paraId="60526EC6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0932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России.</w:t>
            </w:r>
          </w:p>
          <w:p w14:paraId="5AC9DDE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23971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24DB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России.</w:t>
            </w:r>
          </w:p>
          <w:p w14:paraId="0A1C18A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Виртуальные экскурсии Рисование репродукции  картины по выбору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AC131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 по наводящим вопросам учителя.</w:t>
            </w:r>
          </w:p>
          <w:p w14:paraId="33025EA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 С помощью учителя определяют жанр картины и выполняют репродукцию.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6DFA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музеях.</w:t>
            </w:r>
          </w:p>
          <w:p w14:paraId="25EEC41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14:paraId="53E65A1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14:paraId="471AD7C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репродукцию картины. </w:t>
            </w:r>
          </w:p>
        </w:tc>
      </w:tr>
      <w:tr w:rsidR="00C8237D" w14:paraId="469671D0" w14:textId="77777777" w:rsidTr="00C8237D">
        <w:trPr>
          <w:cantSplit/>
          <w:trHeight w:val="22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4DA39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  <w:p w14:paraId="0F948A90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  <w:p w14:paraId="50945F39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15EE4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14:paraId="4F636BE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EEFF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8539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мира,</w:t>
            </w:r>
          </w:p>
          <w:p w14:paraId="456B633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Виртуальные экскурсии Рисование репродукции картин по выбору в любом жанре.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9A73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 по наводящим вопросам учителя.</w:t>
            </w:r>
          </w:p>
          <w:p w14:paraId="2A1FF2D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 С помощью учителя определяют жанр картины и выполняют репродукцию картины.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32AF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музеях. Выбирают картину для рисования.</w:t>
            </w:r>
          </w:p>
          <w:p w14:paraId="42844D47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14:paraId="689566D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репродукцию картины. </w:t>
            </w:r>
          </w:p>
        </w:tc>
      </w:tr>
      <w:tr w:rsidR="00C8237D" w14:paraId="51E402BC" w14:textId="77777777" w:rsidTr="00C8237D">
        <w:trPr>
          <w:cantSplit/>
          <w:trHeight w:val="19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90524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  <w:p w14:paraId="4D6701FB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  <w:p w14:paraId="03C3D41A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C9BB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14:paraId="1ADEDD7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построена </w:t>
            </w:r>
          </w:p>
          <w:p w14:paraId="72E35FE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3A8F8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5E97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структурой книги, различными видами , понятием художник иллюстратор. И их биографиями.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A5CF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книги.</w:t>
            </w:r>
          </w:p>
          <w:p w14:paraId="5B7E18D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книг.</w:t>
            </w:r>
          </w:p>
          <w:p w14:paraId="0F8B120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иллюстраторами книг. Изучают биографию художников – иллюстраторов с помощью наглядности.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381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книги.</w:t>
            </w:r>
          </w:p>
          <w:p w14:paraId="1EFA4C4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 называют виды книг, авторов иллюстрация.</w:t>
            </w:r>
          </w:p>
          <w:p w14:paraId="034E1B8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биографию художников –иллюстраторов.</w:t>
            </w:r>
          </w:p>
          <w:p w14:paraId="6683306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37D" w14:paraId="5CBD540C" w14:textId="77777777" w:rsidTr="00C8237D">
        <w:trPr>
          <w:cantSplit/>
          <w:trHeight w:val="22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9BCB1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  <w:p w14:paraId="2ED89656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  <w:p w14:paraId="460C3862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  <w:p w14:paraId="5DDBEAF4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18D4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  <w:p w14:paraId="7A2683B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7B48F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F6AAE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выполнение иллюстраций к книгам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6B79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подходящую к книге  иллюстрацию под контролем учителя. Определяют необходимые цвета. Соотносят размер иллюстрации под контролем учителя. 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E99C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выбирают подходящую к книге  иллюстрацию.</w:t>
            </w:r>
          </w:p>
          <w:p w14:paraId="791EAF9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14:paraId="2943F856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Соотносят размер иллюстрации </w:t>
            </w:r>
          </w:p>
          <w:p w14:paraId="2F9AB277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различных художественных техниках.</w:t>
            </w:r>
          </w:p>
        </w:tc>
      </w:tr>
      <w:tr w:rsidR="00C8237D" w14:paraId="2B61D1F4" w14:textId="77777777" w:rsidTr="00C8237D">
        <w:trPr>
          <w:cantSplit/>
          <w:trHeight w:val="25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E41E0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14:paraId="63420F5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  <w:p w14:paraId="78530B5D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7E6A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  <w:p w14:paraId="6F891FEF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B10A7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AC830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плакатов.</w:t>
            </w:r>
          </w:p>
          <w:p w14:paraId="493E941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- призывы.</w:t>
            </w:r>
          </w:p>
          <w:p w14:paraId="00C4B24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Контрастный подбор цвета и букв.</w:t>
            </w:r>
          </w:p>
          <w:p w14:paraId="14F7A81B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фона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8DFA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14:paraId="15A84EA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плаката под контролем учителя.</w:t>
            </w:r>
          </w:p>
          <w:p w14:paraId="74DE94EA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</w:t>
            </w:r>
          </w:p>
          <w:p w14:paraId="1A03C7F3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под контролем учителя.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1A815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14:paraId="79E05B5D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плаката </w:t>
            </w:r>
          </w:p>
          <w:p w14:paraId="2F1DF58C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в различных техниках.</w:t>
            </w:r>
          </w:p>
        </w:tc>
      </w:tr>
      <w:tr w:rsidR="00C8237D" w14:paraId="30F371C0" w14:textId="77777777" w:rsidTr="00C8237D">
        <w:trPr>
          <w:cantSplit/>
          <w:trHeight w:val="28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C04C2A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  <w:p w14:paraId="0636CEE3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  <w:p w14:paraId="7FAB95F4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A4BA6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  <w:p w14:paraId="6E8F2E78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  <w:p w14:paraId="05F6AEF4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275C5" w14:textId="77777777" w:rsidR="00C8237D" w:rsidRDefault="00C823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EA12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сходства и различий плаката и открытки.</w:t>
            </w:r>
          </w:p>
          <w:p w14:paraId="3AFC96C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плаката и открыток.</w:t>
            </w:r>
          </w:p>
          <w:p w14:paraId="0730E26E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рисунок открыток</w:t>
            </w:r>
          </w:p>
          <w:p w14:paraId="796B47C9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ADE23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кратко отвечают на вопросы учителя. Выбирают рисунок для открыток под контролем учителя. Работают по трафаретам. Рисуют открытки  под контролем учителя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BCC37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отвечают на вопросы учителя распространенным предложением.</w:t>
            </w:r>
          </w:p>
          <w:p w14:paraId="0566465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открытки. </w:t>
            </w:r>
          </w:p>
          <w:p w14:paraId="3FA4D105" w14:textId="77777777" w:rsidR="00C8237D" w:rsidRDefault="00C823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в различных техниках</w:t>
            </w:r>
          </w:p>
        </w:tc>
      </w:tr>
    </w:tbl>
    <w:p w14:paraId="44FE014D" w14:textId="77777777" w:rsidR="00ED3289" w:rsidRDefault="00ED3289"/>
    <w:sectPr w:rsidR="00ED3289" w:rsidSect="00C8237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654F0"/>
    <w:multiLevelType w:val="multilevel"/>
    <w:tmpl w:val="83724C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4D4637"/>
    <w:multiLevelType w:val="multilevel"/>
    <w:tmpl w:val="C97E5A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3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51CD6"/>
    <w:multiLevelType w:val="multilevel"/>
    <w:tmpl w:val="D2FE0E58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1B19C4"/>
    <w:multiLevelType w:val="multilevel"/>
    <w:tmpl w:val="76E6E43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13509E7"/>
    <w:multiLevelType w:val="multilevel"/>
    <w:tmpl w:val="4E520D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58E"/>
    <w:rsid w:val="00264572"/>
    <w:rsid w:val="00380B76"/>
    <w:rsid w:val="003F41BB"/>
    <w:rsid w:val="00523438"/>
    <w:rsid w:val="00723571"/>
    <w:rsid w:val="0084058E"/>
    <w:rsid w:val="00905077"/>
    <w:rsid w:val="00B645DE"/>
    <w:rsid w:val="00C8237D"/>
    <w:rsid w:val="00D16A8F"/>
    <w:rsid w:val="00ED3289"/>
    <w:rsid w:val="00F0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478CF"/>
  <w15:chartTrackingRefBased/>
  <w15:docId w15:val="{B48DFECA-C63F-4720-93CC-F9C53A89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37D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237D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2"/>
      <w:sz w:val="32"/>
      <w:szCs w:val="32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237D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2"/>
      <w:sz w:val="28"/>
      <w:szCs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07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8237D"/>
    <w:rPr>
      <w:rFonts w:ascii="Arial" w:eastAsia="Arial Unicode MS" w:hAnsi="Arial" w:cs="Arial"/>
      <w:b/>
      <w:bCs/>
      <w:kern w:val="2"/>
      <w:sz w:val="32"/>
      <w:szCs w:val="32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C8237D"/>
    <w:rPr>
      <w:rFonts w:ascii="Arial" w:eastAsia="Arial Unicode MS" w:hAnsi="Arial" w:cs="Arial"/>
      <w:b/>
      <w:bCs/>
      <w:i/>
      <w:iCs/>
      <w:kern w:val="2"/>
      <w:sz w:val="28"/>
      <w:szCs w:val="28"/>
      <w:lang w:eastAsia="hi-IN" w:bidi="hi-IN"/>
    </w:rPr>
  </w:style>
  <w:style w:type="character" w:styleId="a4">
    <w:name w:val="Hyperlink"/>
    <w:basedOn w:val="a0"/>
    <w:uiPriority w:val="99"/>
    <w:semiHidden/>
    <w:unhideWhenUsed/>
    <w:rsid w:val="00C8237D"/>
    <w:rPr>
      <w:color w:val="0000FF"/>
      <w:u w:val="single"/>
    </w:rPr>
  </w:style>
  <w:style w:type="table" w:customStyle="1" w:styleId="11">
    <w:name w:val="Сетка таблицы1"/>
    <w:basedOn w:val="a1"/>
    <w:uiPriority w:val="59"/>
    <w:rsid w:val="00C8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0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13</Pages>
  <Words>3492</Words>
  <Characters>19908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2025-06-14T18:30:00Z</cp:lastPrinted>
  <dcterms:created xsi:type="dcterms:W3CDTF">2024-10-13T18:40:00Z</dcterms:created>
  <dcterms:modified xsi:type="dcterms:W3CDTF">2025-10-09T07:27:00Z</dcterms:modified>
</cp:coreProperties>
</file>